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ED02C" w14:textId="77777777" w:rsidR="00BE1386" w:rsidRDefault="00BE1386" w:rsidP="00E16D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1F65C53" w14:textId="77777777" w:rsidR="00BE1386" w:rsidRDefault="00BE1386" w:rsidP="00E16D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727C547" w14:textId="77777777" w:rsidR="00BE1386" w:rsidRDefault="00BE1386" w:rsidP="00E16D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8ECAAC9" w14:textId="1340C73A" w:rsidR="00E16D53" w:rsidRPr="00E16D53" w:rsidRDefault="00E16D53" w:rsidP="00E16D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6D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Реквизиты счета местного бюджета </w:t>
      </w:r>
    </w:p>
    <w:p w14:paraId="2A60E68B" w14:textId="77777777" w:rsidR="00E16D53" w:rsidRPr="00E16D53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реквизитах для перечисления пожертвований, внесенных анонимными жертвователями в избирательные фонды кандидатов, а также неизрасходованных денежных средств, оставшихся на специальном избирательном счете избирательного фонда кандидата, подлежащих зачислению в доход местного бюджета в соответствии с ч. 8 ст. 56, ч. 12 ст. 58 Закона Липецкой области от 06.06.2007 №60-ОЗ «О выборах депутатов представительных органов муниципальных образований в Липецкой области»:</w:t>
      </w:r>
    </w:p>
    <w:p w14:paraId="6BB3A997" w14:textId="77777777" w:rsid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правление Федерального казначейства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Липецкой области (Управление протокола и обеспечения деятельности администрации городского округа город Елец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Липецкой области Российской Федерации) </w:t>
      </w:r>
    </w:p>
    <w:p w14:paraId="62793058" w14:textId="667DF413" w:rsidR="00E16D53" w:rsidRPr="00E16D53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6B1D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л/с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04463D00620</w:t>
      </w:r>
    </w:p>
    <w:p w14:paraId="76E8236F" w14:textId="77777777" w:rsidR="00E16D53" w:rsidRP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ИНН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5E8F">
        <w:rPr>
          <w:rFonts w:ascii="Times New Roman" w:eastAsia="Times New Roman" w:hAnsi="Times New Roman" w:cs="Times New Roman"/>
          <w:sz w:val="36"/>
          <w:szCs w:val="36"/>
          <w:lang w:eastAsia="ru-RU"/>
        </w:rPr>
        <w:t>4821048183</w:t>
      </w:r>
    </w:p>
    <w:p w14:paraId="5E40959B" w14:textId="42A447B2" w:rsidR="00E16D53" w:rsidRP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КПП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482101001</w:t>
      </w:r>
    </w:p>
    <w:p w14:paraId="6EB83BE3" w14:textId="6BA002A2" w:rsidR="00E16D53" w:rsidRPr="00E16D53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Казначейский счет: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03100643000000014600</w:t>
      </w:r>
    </w:p>
    <w:p w14:paraId="2CDE78D7" w14:textId="4255365C" w:rsidR="00E16D53" w:rsidRP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Наименование банка получателя: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5E8F"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ОТДЕЛЕНИЕ ЛИПЕЦК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Банка России//УФК по Липецкой области г. Липецк</w:t>
      </w:r>
    </w:p>
    <w:p w14:paraId="6DCE8FDE" w14:textId="77777777" w:rsidR="00E16D53" w:rsidRP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БИК </w:t>
      </w:r>
      <w:r w:rsidRPr="00FB5E8F">
        <w:rPr>
          <w:rFonts w:ascii="Times New Roman" w:eastAsia="Times New Roman" w:hAnsi="Times New Roman" w:cs="Times New Roman"/>
          <w:sz w:val="36"/>
          <w:szCs w:val="36"/>
          <w:lang w:eastAsia="ru-RU"/>
        </w:rPr>
        <w:t>014206212</w:t>
      </w:r>
    </w:p>
    <w:p w14:paraId="28722798" w14:textId="4A1DBF1C" w:rsidR="00E16D53" w:rsidRP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Единый казначейский счет: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40102810945370000039</w:t>
      </w:r>
    </w:p>
    <w:p w14:paraId="3E65B415" w14:textId="77777777" w:rsidR="00E16D53" w:rsidRPr="00FB5E8F" w:rsidRDefault="00E16D53" w:rsidP="00E16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ОКТМО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42715000</w:t>
      </w:r>
    </w:p>
    <w:p w14:paraId="2F961AB2" w14:textId="77777777" w:rsidR="00FB5E8F" w:rsidRDefault="00E16D53" w:rsidP="00F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5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КБК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5E8F">
        <w:rPr>
          <w:rFonts w:ascii="Times New Roman" w:eastAsia="Times New Roman" w:hAnsi="Times New Roman" w:cs="Times New Roman"/>
          <w:sz w:val="36"/>
          <w:szCs w:val="24"/>
          <w:lang w:eastAsia="ru-RU"/>
        </w:rPr>
        <w:t>60211705040040000180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EBA5681" w14:textId="5A134049" w:rsidR="00E16D53" w:rsidRPr="00E16D53" w:rsidRDefault="00E16D53" w:rsidP="00F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«Прочие неналоговые доходы бюджетов городских округов</w:t>
      </w:r>
      <w:r w:rsidRPr="00E16D5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1946903" w14:textId="77777777" w:rsidR="00440580" w:rsidRDefault="00440580">
      <w:bookmarkStart w:id="0" w:name="_GoBack"/>
      <w:bookmarkEnd w:id="0"/>
    </w:p>
    <w:sectPr w:rsidR="0044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495E"/>
    <w:multiLevelType w:val="multilevel"/>
    <w:tmpl w:val="9BC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C0177"/>
    <w:multiLevelType w:val="multilevel"/>
    <w:tmpl w:val="BE2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E2F09"/>
    <w:multiLevelType w:val="multilevel"/>
    <w:tmpl w:val="340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B9"/>
    <w:rsid w:val="00246B1D"/>
    <w:rsid w:val="00440580"/>
    <w:rsid w:val="008C50B9"/>
    <w:rsid w:val="00BE1386"/>
    <w:rsid w:val="00E16D53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7AA4"/>
  <w15:chartTrackingRefBased/>
  <w15:docId w15:val="{DF36FF39-A27D-41B9-8D1D-2D9A7F52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TIK-21</dc:creator>
  <cp:keywords/>
  <dc:description/>
  <cp:lastModifiedBy>TIK-21</cp:lastModifiedBy>
  <cp:revision>2</cp:revision>
  <dcterms:created xsi:type="dcterms:W3CDTF">2025-06-19T23:50:00Z</dcterms:created>
  <dcterms:modified xsi:type="dcterms:W3CDTF">2025-06-19T23:50:00Z</dcterms:modified>
</cp:coreProperties>
</file>