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AC5788" w14:textId="09337361" w:rsidR="00A44E8D" w:rsidRPr="00A44E8D" w:rsidRDefault="00A44E8D" w:rsidP="00AC1723">
      <w:pPr>
        <w:pStyle w:val="2"/>
        <w:spacing w:line="276" w:lineRule="auto"/>
        <w:jc w:val="center"/>
        <w:rPr>
          <w:b w:val="0"/>
          <w:i/>
          <w:sz w:val="24"/>
          <w:szCs w:val="24"/>
        </w:rPr>
      </w:pP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</w:p>
    <w:p w14:paraId="3F1C90A9" w14:textId="77777777" w:rsidR="00513704" w:rsidRPr="00513704" w:rsidRDefault="00513704" w:rsidP="00513704">
      <w:pPr>
        <w:jc w:val="center"/>
        <w:rPr>
          <w:iCs/>
          <w:color w:val="000000"/>
        </w:rPr>
      </w:pPr>
      <w:r w:rsidRPr="00513704">
        <w:rPr>
          <w:b/>
          <w:bCs/>
          <w:sz w:val="28"/>
          <w:szCs w:val="28"/>
        </w:rPr>
        <w:t xml:space="preserve">ТЕРРИТОРИАЛЬНАЯ </w:t>
      </w:r>
      <w:proofErr w:type="gramStart"/>
      <w:r w:rsidRPr="00513704">
        <w:rPr>
          <w:b/>
          <w:bCs/>
          <w:sz w:val="28"/>
          <w:szCs w:val="28"/>
        </w:rPr>
        <w:t>ИЗБИРАТЕЛЬНАЯ  КОМИССИЯ</w:t>
      </w:r>
      <w:proofErr w:type="gramEnd"/>
    </w:p>
    <w:p w14:paraId="45E68A7F" w14:textId="77777777" w:rsidR="00513704" w:rsidRPr="00513704" w:rsidRDefault="00513704" w:rsidP="00513704">
      <w:pPr>
        <w:jc w:val="center"/>
        <w:rPr>
          <w:sz w:val="28"/>
          <w:szCs w:val="28"/>
        </w:rPr>
      </w:pPr>
      <w:r w:rsidRPr="00513704">
        <w:rPr>
          <w:b/>
          <w:bCs/>
          <w:sz w:val="28"/>
          <w:szCs w:val="28"/>
        </w:rPr>
        <w:t>ГОРОДА ЕЛЬЦА</w:t>
      </w:r>
    </w:p>
    <w:p w14:paraId="385C0194" w14:textId="3C46AADD" w:rsidR="00513704" w:rsidRPr="00513704" w:rsidRDefault="00513704" w:rsidP="00513704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513704">
        <w:rPr>
          <w:rFonts w:cs="Arial"/>
          <w:b/>
          <w:spacing w:val="80"/>
          <w:kern w:val="32"/>
          <w:sz w:val="32"/>
          <w:szCs w:val="32"/>
        </w:rPr>
        <w:t>ПОСТАНОВЛЕН</w:t>
      </w:r>
      <w:r w:rsidR="002D3B20">
        <w:rPr>
          <w:rFonts w:cs="Arial"/>
          <w:b/>
          <w:spacing w:val="80"/>
          <w:kern w:val="32"/>
          <w:sz w:val="32"/>
          <w:szCs w:val="32"/>
        </w:rPr>
        <w:t>ИЕ</w:t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2988"/>
        <w:gridCol w:w="3735"/>
        <w:gridCol w:w="2633"/>
      </w:tblGrid>
      <w:tr w:rsidR="00513704" w:rsidRPr="00513704" w14:paraId="413237FE" w14:textId="77777777" w:rsidTr="00CB2EBF">
        <w:tc>
          <w:tcPr>
            <w:tcW w:w="2988" w:type="dxa"/>
            <w:hideMark/>
          </w:tcPr>
          <w:p w14:paraId="3CB563A2" w14:textId="7CF52A54" w:rsidR="00513704" w:rsidRPr="00513704" w:rsidRDefault="00513704" w:rsidP="00513704">
            <w:pPr>
              <w:spacing w:line="256" w:lineRule="auto"/>
              <w:ind w:right="-205"/>
              <w:rPr>
                <w:color w:val="000000"/>
                <w:sz w:val="28"/>
                <w:szCs w:val="28"/>
                <w:highlight w:val="yellow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27</w:t>
            </w:r>
            <w:r w:rsidRPr="00513704">
              <w:rPr>
                <w:color w:val="000000"/>
                <w:sz w:val="28"/>
                <w:szCs w:val="28"/>
                <w:lang w:eastAsia="en-US"/>
              </w:rPr>
              <w:t xml:space="preserve"> июля 202</w:t>
            </w:r>
            <w:r>
              <w:rPr>
                <w:color w:val="000000"/>
                <w:sz w:val="28"/>
                <w:szCs w:val="28"/>
                <w:lang w:eastAsia="en-US"/>
              </w:rPr>
              <w:t>4</w:t>
            </w:r>
            <w:r w:rsidRPr="00513704">
              <w:rPr>
                <w:color w:val="000000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3735" w:type="dxa"/>
          </w:tcPr>
          <w:p w14:paraId="15BC01AA" w14:textId="77777777" w:rsidR="00513704" w:rsidRPr="00513704" w:rsidRDefault="00513704" w:rsidP="00513704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2633" w:type="dxa"/>
            <w:hideMark/>
          </w:tcPr>
          <w:p w14:paraId="689898FE" w14:textId="2B442770" w:rsidR="00513704" w:rsidRPr="00513704" w:rsidRDefault="00513704" w:rsidP="00513704">
            <w:pPr>
              <w:spacing w:line="256" w:lineRule="auto"/>
              <w:jc w:val="right"/>
              <w:rPr>
                <w:color w:val="000000"/>
                <w:sz w:val="28"/>
                <w:szCs w:val="28"/>
                <w:lang w:eastAsia="en-US"/>
              </w:rPr>
            </w:pPr>
            <w:r w:rsidRPr="00513704">
              <w:rPr>
                <w:color w:val="000000"/>
                <w:sz w:val="28"/>
                <w:szCs w:val="28"/>
                <w:lang w:eastAsia="en-US"/>
              </w:rPr>
              <w:t xml:space="preserve">№ </w:t>
            </w:r>
            <w:r>
              <w:rPr>
                <w:color w:val="000000"/>
                <w:sz w:val="28"/>
                <w:szCs w:val="28"/>
                <w:lang w:eastAsia="en-US"/>
              </w:rPr>
              <w:t>1</w:t>
            </w:r>
            <w:r w:rsidR="00DA5854">
              <w:rPr>
                <w:color w:val="000000"/>
                <w:sz w:val="28"/>
                <w:szCs w:val="28"/>
                <w:lang w:eastAsia="en-US"/>
              </w:rPr>
              <w:t>10</w:t>
            </w:r>
            <w:r>
              <w:rPr>
                <w:color w:val="000000"/>
                <w:sz w:val="28"/>
                <w:szCs w:val="28"/>
                <w:lang w:eastAsia="en-US"/>
              </w:rPr>
              <w:t>/111</w:t>
            </w:r>
            <w:r w:rsidR="00DA5854">
              <w:rPr>
                <w:color w:val="000000"/>
                <w:sz w:val="28"/>
                <w:szCs w:val="28"/>
                <w:lang w:eastAsia="en-US"/>
              </w:rPr>
              <w:t>1</w:t>
            </w:r>
            <w:r w:rsidRPr="00513704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14:paraId="3E9ADE72" w14:textId="77777777" w:rsidR="00513704" w:rsidRPr="00513704" w:rsidRDefault="00513704" w:rsidP="00513704">
      <w:pPr>
        <w:jc w:val="center"/>
        <w:rPr>
          <w:color w:val="000000"/>
          <w:sz w:val="24"/>
          <w:szCs w:val="24"/>
        </w:rPr>
      </w:pPr>
      <w:r w:rsidRPr="00513704">
        <w:rPr>
          <w:color w:val="000000"/>
          <w:sz w:val="24"/>
          <w:szCs w:val="24"/>
        </w:rPr>
        <w:t>г. Елец</w:t>
      </w:r>
    </w:p>
    <w:p w14:paraId="7210885C" w14:textId="3FB64B71" w:rsidR="00AC1723" w:rsidRPr="00AC1723" w:rsidRDefault="00AC1723" w:rsidP="00513704">
      <w:pPr>
        <w:spacing w:line="276" w:lineRule="auto"/>
        <w:rPr>
          <w:i/>
          <w:sz w:val="16"/>
          <w:szCs w:val="16"/>
        </w:rPr>
      </w:pPr>
    </w:p>
    <w:p w14:paraId="7F4C3524" w14:textId="77777777" w:rsidR="00AC1723" w:rsidRPr="0083434B" w:rsidRDefault="00AC1723">
      <w:pPr>
        <w:pStyle w:val="a3"/>
        <w:rPr>
          <w:sz w:val="16"/>
          <w:szCs w:val="16"/>
        </w:rPr>
      </w:pPr>
    </w:p>
    <w:p w14:paraId="0FC06027" w14:textId="77777777" w:rsidR="00840B8E" w:rsidRDefault="00DD0C4D" w:rsidP="00513704">
      <w:pPr>
        <w:jc w:val="center"/>
        <w:rPr>
          <w:b/>
          <w:sz w:val="28"/>
        </w:rPr>
      </w:pPr>
      <w:r>
        <w:rPr>
          <w:b/>
          <w:sz w:val="28"/>
        </w:rPr>
        <w:t>О</w:t>
      </w:r>
      <w:r w:rsidR="009227DC">
        <w:rPr>
          <w:b/>
          <w:sz w:val="28"/>
        </w:rPr>
        <w:t>б отказе в</w:t>
      </w:r>
      <w:r>
        <w:rPr>
          <w:b/>
          <w:sz w:val="28"/>
        </w:rPr>
        <w:t xml:space="preserve"> регистрации </w:t>
      </w:r>
      <w:r w:rsidR="00267700">
        <w:rPr>
          <w:b/>
          <w:sz w:val="28"/>
        </w:rPr>
        <w:t xml:space="preserve">кандидатом </w:t>
      </w:r>
      <w:r w:rsidR="00FB1A9E">
        <w:rPr>
          <w:b/>
          <w:sz w:val="28"/>
        </w:rPr>
        <w:t xml:space="preserve">в депутаты </w:t>
      </w:r>
      <w:r w:rsidR="00513704">
        <w:rPr>
          <w:b/>
          <w:sz w:val="28"/>
        </w:rPr>
        <w:t>Совета депутатов городского округа город Елец Липецкой области Российской Федерации</w:t>
      </w:r>
      <w:r w:rsidR="00FB1A9E">
        <w:rPr>
          <w:b/>
          <w:sz w:val="28"/>
        </w:rPr>
        <w:t xml:space="preserve"> </w:t>
      </w:r>
      <w:r w:rsidR="00513704">
        <w:rPr>
          <w:b/>
          <w:sz w:val="28"/>
        </w:rPr>
        <w:t xml:space="preserve">седьмого </w:t>
      </w:r>
      <w:r w:rsidR="00FB1A9E">
        <w:rPr>
          <w:b/>
          <w:sz w:val="28"/>
        </w:rPr>
        <w:t xml:space="preserve">созыва </w:t>
      </w:r>
      <w:r w:rsidR="00513704">
        <w:rPr>
          <w:b/>
          <w:sz w:val="28"/>
        </w:rPr>
        <w:t xml:space="preserve">по одномандатному избирательному округу № 12 </w:t>
      </w:r>
      <w:proofErr w:type="spellStart"/>
      <w:r w:rsidR="00513704">
        <w:rPr>
          <w:b/>
          <w:sz w:val="28"/>
        </w:rPr>
        <w:t>Бубнову</w:t>
      </w:r>
      <w:proofErr w:type="spellEnd"/>
      <w:r w:rsidR="00513704">
        <w:rPr>
          <w:b/>
          <w:sz w:val="28"/>
        </w:rPr>
        <w:t xml:space="preserve"> Юрию Юрьевичу на дополнительных выборах </w:t>
      </w:r>
    </w:p>
    <w:p w14:paraId="39ED6265" w14:textId="77777777" w:rsidR="00840B8E" w:rsidRDefault="00513704" w:rsidP="00513704">
      <w:pPr>
        <w:jc w:val="center"/>
        <w:rPr>
          <w:b/>
          <w:sz w:val="28"/>
        </w:rPr>
      </w:pPr>
      <w:r>
        <w:rPr>
          <w:b/>
          <w:sz w:val="28"/>
        </w:rPr>
        <w:t xml:space="preserve">депутата Совета депутатов городского округа город Елец </w:t>
      </w:r>
    </w:p>
    <w:p w14:paraId="7405ACE1" w14:textId="77777777" w:rsidR="00840B8E" w:rsidRDefault="00513704" w:rsidP="00513704">
      <w:pPr>
        <w:jc w:val="center"/>
        <w:rPr>
          <w:b/>
          <w:sz w:val="28"/>
        </w:rPr>
      </w:pPr>
      <w:r>
        <w:rPr>
          <w:b/>
          <w:sz w:val="28"/>
        </w:rPr>
        <w:t xml:space="preserve">Липецкой области Российской Федерации седьмого созыва </w:t>
      </w:r>
    </w:p>
    <w:p w14:paraId="7EF8F348" w14:textId="18C6372A" w:rsidR="00267700" w:rsidRDefault="00513704" w:rsidP="00513704">
      <w:pPr>
        <w:jc w:val="center"/>
        <w:rPr>
          <w:b/>
          <w:sz w:val="28"/>
        </w:rPr>
      </w:pPr>
      <w:r>
        <w:rPr>
          <w:b/>
          <w:sz w:val="28"/>
        </w:rPr>
        <w:t>по одномандатному избирательному округу № 12</w:t>
      </w:r>
    </w:p>
    <w:p w14:paraId="073F10D1" w14:textId="77777777" w:rsidR="00840B8E" w:rsidRPr="00513704" w:rsidRDefault="00840B8E" w:rsidP="00513704">
      <w:pPr>
        <w:jc w:val="center"/>
        <w:rPr>
          <w:b/>
          <w:sz w:val="28"/>
        </w:rPr>
      </w:pPr>
    </w:p>
    <w:p w14:paraId="0EAAA3BA" w14:textId="31F75B81" w:rsidR="004418EC" w:rsidRPr="00840B8E" w:rsidRDefault="00667821" w:rsidP="00CD4CD7">
      <w:pPr>
        <w:spacing w:line="259" w:lineRule="auto"/>
        <w:jc w:val="both"/>
        <w:rPr>
          <w:sz w:val="40"/>
          <w:szCs w:val="28"/>
        </w:rPr>
      </w:pPr>
      <w:r>
        <w:tab/>
      </w:r>
      <w:r w:rsidR="00BE2D22" w:rsidRPr="00840B8E">
        <w:rPr>
          <w:sz w:val="28"/>
          <w:szCs w:val="28"/>
        </w:rPr>
        <w:t xml:space="preserve">Проверив соответствие порядка самовыдвижения кандидата в депутаты </w:t>
      </w:r>
      <w:bookmarkStart w:id="0" w:name="_Hlk172647222"/>
      <w:r w:rsidR="00840B8E" w:rsidRPr="00840B8E">
        <w:rPr>
          <w:sz w:val="28"/>
          <w:szCs w:val="28"/>
        </w:rPr>
        <w:t xml:space="preserve">Совета депутатов городского округа город Елец Липецкой области Российской Федерации седьмого созыва по одномандатному избирательному округу № 12 </w:t>
      </w:r>
      <w:proofErr w:type="spellStart"/>
      <w:r w:rsidR="00840B8E" w:rsidRPr="00840B8E">
        <w:rPr>
          <w:sz w:val="28"/>
          <w:szCs w:val="28"/>
        </w:rPr>
        <w:t>Бубнова</w:t>
      </w:r>
      <w:proofErr w:type="spellEnd"/>
      <w:r w:rsidR="00840B8E" w:rsidRPr="00840B8E">
        <w:rPr>
          <w:sz w:val="28"/>
          <w:szCs w:val="28"/>
        </w:rPr>
        <w:t xml:space="preserve"> Юрия Юрьевича </w:t>
      </w:r>
      <w:bookmarkEnd w:id="0"/>
      <w:r w:rsidR="00840B8E" w:rsidRPr="00840B8E">
        <w:rPr>
          <w:sz w:val="28"/>
          <w:szCs w:val="28"/>
        </w:rPr>
        <w:t>на дополнительных выборах депутата Совета депутатов городского округа город Елец Липецкой области Российской Федерации седьмого созыва по одномандатному избирательному округу № 12</w:t>
      </w:r>
      <w:r w:rsidR="00840B8E">
        <w:rPr>
          <w:sz w:val="28"/>
          <w:szCs w:val="28"/>
        </w:rPr>
        <w:t xml:space="preserve"> </w:t>
      </w:r>
      <w:r w:rsidR="00BE2D22" w:rsidRPr="00840B8E">
        <w:rPr>
          <w:sz w:val="28"/>
        </w:rPr>
        <w:t xml:space="preserve">требованиям Закона Липецкой области </w:t>
      </w:r>
      <w:r w:rsidR="004418EC" w:rsidRPr="00840B8E">
        <w:rPr>
          <w:sz w:val="28"/>
          <w:szCs w:val="28"/>
        </w:rPr>
        <w:t xml:space="preserve">от 6 июня 2007 года </w:t>
      </w:r>
      <w:r w:rsidR="00840B8E">
        <w:rPr>
          <w:sz w:val="28"/>
          <w:szCs w:val="28"/>
        </w:rPr>
        <w:t xml:space="preserve">                      </w:t>
      </w:r>
      <w:r w:rsidR="004418EC" w:rsidRPr="00840B8E">
        <w:rPr>
          <w:sz w:val="28"/>
          <w:szCs w:val="28"/>
        </w:rPr>
        <w:t>№ 60-ОЗ</w:t>
      </w:r>
      <w:r w:rsidR="004418EC" w:rsidRPr="00840B8E">
        <w:rPr>
          <w:sz w:val="28"/>
        </w:rPr>
        <w:t xml:space="preserve"> </w:t>
      </w:r>
      <w:r w:rsidR="00BE2D22" w:rsidRPr="00840B8E">
        <w:rPr>
          <w:sz w:val="28"/>
        </w:rPr>
        <w:t xml:space="preserve">«О выборах </w:t>
      </w:r>
      <w:r w:rsidR="00693AF3" w:rsidRPr="00840B8E">
        <w:rPr>
          <w:sz w:val="28"/>
        </w:rPr>
        <w:t>депутатов представительных органов муниципальных образований в Липецкой области</w:t>
      </w:r>
      <w:r w:rsidR="00BE2D22" w:rsidRPr="00840B8E">
        <w:rPr>
          <w:sz w:val="28"/>
        </w:rPr>
        <w:t xml:space="preserve">» (далее - </w:t>
      </w:r>
      <w:r w:rsidR="004418EC" w:rsidRPr="00840B8E">
        <w:rPr>
          <w:sz w:val="28"/>
        </w:rPr>
        <w:t>О</w:t>
      </w:r>
      <w:r w:rsidR="00BE2D22" w:rsidRPr="00840B8E">
        <w:rPr>
          <w:sz w:val="28"/>
        </w:rPr>
        <w:t>бластной Закон), необхо</w:t>
      </w:r>
      <w:r w:rsidR="00693AF3" w:rsidRPr="00840B8E">
        <w:rPr>
          <w:sz w:val="28"/>
        </w:rPr>
        <w:t xml:space="preserve">димые </w:t>
      </w:r>
      <w:r w:rsidR="00BE2D22" w:rsidRPr="00840B8E">
        <w:rPr>
          <w:sz w:val="28"/>
        </w:rPr>
        <w:t>для регистрации кандидата документы</w:t>
      </w:r>
      <w:r w:rsidR="00840B8E">
        <w:rPr>
          <w:sz w:val="28"/>
        </w:rPr>
        <w:t xml:space="preserve"> территориальная избирательная комиссия города Ельца </w:t>
      </w:r>
      <w:r w:rsidR="004418EC" w:rsidRPr="00840B8E">
        <w:rPr>
          <w:sz w:val="28"/>
        </w:rPr>
        <w:t>установила следующее.</w:t>
      </w:r>
    </w:p>
    <w:p w14:paraId="187059D1" w14:textId="797E2233" w:rsidR="00BE2D22" w:rsidRPr="00FB4C41" w:rsidRDefault="00BE2D22" w:rsidP="00CD4CD7">
      <w:pPr>
        <w:spacing w:line="259" w:lineRule="auto"/>
      </w:pPr>
      <w:r>
        <w:rPr>
          <w:rFonts w:ascii="Times New Roman CYR" w:hAnsi="Times New Roman CYR"/>
          <w:sz w:val="16"/>
          <w:szCs w:val="16"/>
        </w:rPr>
        <w:t xml:space="preserve">                                         </w:t>
      </w:r>
      <w:r w:rsidR="00BE654A">
        <w:rPr>
          <w:rFonts w:ascii="Times New Roman CYR" w:hAnsi="Times New Roman CYR"/>
          <w:sz w:val="16"/>
          <w:szCs w:val="16"/>
        </w:rPr>
        <w:t xml:space="preserve">                                       </w:t>
      </w:r>
    </w:p>
    <w:p w14:paraId="57DC03CE" w14:textId="752CEA95" w:rsidR="003F167D" w:rsidRDefault="003F167D" w:rsidP="00CD4CD7">
      <w:pPr>
        <w:spacing w:line="259" w:lineRule="auto"/>
        <w:ind w:firstLine="720"/>
        <w:jc w:val="both"/>
        <w:rPr>
          <w:sz w:val="28"/>
          <w:szCs w:val="28"/>
        </w:rPr>
      </w:pPr>
      <w:r w:rsidRPr="00D87D44">
        <w:rPr>
          <w:sz w:val="28"/>
          <w:szCs w:val="28"/>
        </w:rPr>
        <w:t xml:space="preserve">Кандидатом </w:t>
      </w:r>
      <w:bookmarkStart w:id="1" w:name="_Hlk172648011"/>
      <w:r w:rsidRPr="00D87D44">
        <w:rPr>
          <w:sz w:val="28"/>
          <w:szCs w:val="28"/>
        </w:rPr>
        <w:t xml:space="preserve">в депутаты </w:t>
      </w:r>
      <w:r w:rsidR="00840B8E" w:rsidRPr="00840B8E">
        <w:rPr>
          <w:sz w:val="28"/>
          <w:szCs w:val="28"/>
        </w:rPr>
        <w:t>Совета депутатов городского округа город Елец Липецкой области Российской Федерации седьмого созыва по одномандатному избирательному округу № 12 Бубнов</w:t>
      </w:r>
      <w:r w:rsidR="00840B8E">
        <w:rPr>
          <w:sz w:val="28"/>
          <w:szCs w:val="28"/>
        </w:rPr>
        <w:t>ым</w:t>
      </w:r>
      <w:r w:rsidR="00840B8E" w:rsidRPr="00840B8E">
        <w:rPr>
          <w:sz w:val="28"/>
          <w:szCs w:val="28"/>
        </w:rPr>
        <w:t xml:space="preserve"> Юри</w:t>
      </w:r>
      <w:r w:rsidR="00840B8E">
        <w:rPr>
          <w:sz w:val="28"/>
          <w:szCs w:val="28"/>
        </w:rPr>
        <w:t>ем</w:t>
      </w:r>
      <w:r w:rsidR="00840B8E" w:rsidRPr="00840B8E">
        <w:rPr>
          <w:sz w:val="28"/>
          <w:szCs w:val="28"/>
        </w:rPr>
        <w:t xml:space="preserve"> Юрьевич</w:t>
      </w:r>
      <w:r w:rsidR="00840B8E">
        <w:rPr>
          <w:sz w:val="28"/>
          <w:szCs w:val="28"/>
        </w:rPr>
        <w:t>ем</w:t>
      </w:r>
      <w:r w:rsidR="00840B8E" w:rsidRPr="00840B8E">
        <w:rPr>
          <w:sz w:val="28"/>
          <w:szCs w:val="28"/>
        </w:rPr>
        <w:t xml:space="preserve"> </w:t>
      </w:r>
      <w:bookmarkEnd w:id="1"/>
      <w:r w:rsidRPr="008F4321">
        <w:rPr>
          <w:sz w:val="28"/>
          <w:szCs w:val="28"/>
        </w:rPr>
        <w:t>для регистрации был</w:t>
      </w:r>
      <w:r w:rsidR="00F24D36">
        <w:rPr>
          <w:sz w:val="28"/>
          <w:szCs w:val="28"/>
        </w:rPr>
        <w:t>и</w:t>
      </w:r>
      <w:r w:rsidRPr="008F4321">
        <w:rPr>
          <w:sz w:val="28"/>
          <w:szCs w:val="28"/>
        </w:rPr>
        <w:t xml:space="preserve"> представлен</w:t>
      </w:r>
      <w:r w:rsidR="00F24D36">
        <w:rPr>
          <w:sz w:val="28"/>
          <w:szCs w:val="28"/>
        </w:rPr>
        <w:t>ы</w:t>
      </w:r>
      <w:r w:rsidR="00840B8E">
        <w:rPr>
          <w:sz w:val="28"/>
          <w:szCs w:val="28"/>
        </w:rPr>
        <w:t xml:space="preserve"> 20 (двадцать) </w:t>
      </w:r>
      <w:r w:rsidRPr="008F4321">
        <w:rPr>
          <w:sz w:val="28"/>
          <w:szCs w:val="28"/>
        </w:rPr>
        <w:t>подпис</w:t>
      </w:r>
      <w:r w:rsidR="00F24D36">
        <w:rPr>
          <w:sz w:val="28"/>
          <w:szCs w:val="28"/>
        </w:rPr>
        <w:t>ей</w:t>
      </w:r>
      <w:r w:rsidRPr="008F4321">
        <w:rPr>
          <w:sz w:val="28"/>
          <w:szCs w:val="28"/>
        </w:rPr>
        <w:t xml:space="preserve"> избирателей.</w:t>
      </w:r>
    </w:p>
    <w:p w14:paraId="2E8AD991" w14:textId="77777777" w:rsidR="003F167D" w:rsidRPr="003F167D" w:rsidRDefault="003F167D" w:rsidP="00CD4CD7">
      <w:pPr>
        <w:spacing w:line="259" w:lineRule="auto"/>
      </w:pPr>
    </w:p>
    <w:p w14:paraId="1FC96073" w14:textId="200EBBB5" w:rsidR="00BE2D22" w:rsidRDefault="00BE2D22" w:rsidP="00CD4CD7">
      <w:pPr>
        <w:spacing w:line="259" w:lineRule="auto"/>
        <w:ind w:firstLine="567"/>
        <w:jc w:val="both"/>
      </w:pPr>
      <w:r w:rsidRPr="00B2777C">
        <w:rPr>
          <w:sz w:val="28"/>
        </w:rPr>
        <w:t xml:space="preserve">В соответствии </w:t>
      </w:r>
      <w:r w:rsidR="002A62C8" w:rsidRPr="008A23EE">
        <w:rPr>
          <w:sz w:val="28"/>
        </w:rPr>
        <w:t>со</w:t>
      </w:r>
      <w:r w:rsidR="002A62C8">
        <w:rPr>
          <w:sz w:val="28"/>
        </w:rPr>
        <w:t xml:space="preserve"> </w:t>
      </w:r>
      <w:r w:rsidRPr="00B2777C">
        <w:rPr>
          <w:sz w:val="28"/>
        </w:rPr>
        <w:t>стать</w:t>
      </w:r>
      <w:r w:rsidR="002A62C8">
        <w:rPr>
          <w:sz w:val="28"/>
        </w:rPr>
        <w:t>е</w:t>
      </w:r>
      <w:r>
        <w:rPr>
          <w:sz w:val="28"/>
        </w:rPr>
        <w:t>й</w:t>
      </w:r>
      <w:r w:rsidRPr="00B2777C">
        <w:rPr>
          <w:sz w:val="28"/>
        </w:rPr>
        <w:t xml:space="preserve"> 3</w:t>
      </w:r>
      <w:r w:rsidR="00693AF3">
        <w:rPr>
          <w:sz w:val="28"/>
        </w:rPr>
        <w:t>6</w:t>
      </w:r>
      <w:r w:rsidRPr="00B2777C">
        <w:rPr>
          <w:sz w:val="28"/>
        </w:rPr>
        <w:t xml:space="preserve"> </w:t>
      </w:r>
      <w:r w:rsidR="004418EC">
        <w:rPr>
          <w:sz w:val="28"/>
        </w:rPr>
        <w:t>О</w:t>
      </w:r>
      <w:r>
        <w:rPr>
          <w:sz w:val="28"/>
        </w:rPr>
        <w:t>бластного Закона</w:t>
      </w:r>
      <w:r w:rsidRPr="00B2777C">
        <w:rPr>
          <w:sz w:val="28"/>
        </w:rPr>
        <w:t xml:space="preserve"> проверено </w:t>
      </w:r>
      <w:r w:rsidR="00840B8E">
        <w:rPr>
          <w:sz w:val="28"/>
        </w:rPr>
        <w:t>20 (двадцать)</w:t>
      </w:r>
      <w:r w:rsidRPr="00B2777C">
        <w:rPr>
          <w:sz w:val="28"/>
        </w:rPr>
        <w:t xml:space="preserve"> подпис</w:t>
      </w:r>
      <w:r w:rsidR="00840B8E">
        <w:rPr>
          <w:sz w:val="28"/>
        </w:rPr>
        <w:t>ей</w:t>
      </w:r>
      <w:r w:rsidRPr="00B2777C">
        <w:rPr>
          <w:sz w:val="28"/>
        </w:rPr>
        <w:t xml:space="preserve"> избирателей, недействительными признаны </w:t>
      </w:r>
      <w:r w:rsidR="00786DAD">
        <w:rPr>
          <w:sz w:val="28"/>
        </w:rPr>
        <w:t>20 (двадцать)</w:t>
      </w:r>
      <w:r>
        <w:rPr>
          <w:sz w:val="28"/>
        </w:rPr>
        <w:t xml:space="preserve"> </w:t>
      </w:r>
      <w:proofErr w:type="gramStart"/>
      <w:r w:rsidRPr="00B2777C">
        <w:rPr>
          <w:sz w:val="28"/>
        </w:rPr>
        <w:t>подпис</w:t>
      </w:r>
      <w:r w:rsidR="00786DAD">
        <w:rPr>
          <w:sz w:val="28"/>
        </w:rPr>
        <w:t xml:space="preserve">ей </w:t>
      </w:r>
      <w:r w:rsidRPr="00B2777C">
        <w:rPr>
          <w:sz w:val="28"/>
        </w:rPr>
        <w:t xml:space="preserve"> избирателей</w:t>
      </w:r>
      <w:proofErr w:type="gramEnd"/>
      <w:r>
        <w:t xml:space="preserve">. </w:t>
      </w:r>
      <w:r w:rsidRPr="00D12469">
        <w:rPr>
          <w:sz w:val="28"/>
        </w:rPr>
        <w:t xml:space="preserve">Количество </w:t>
      </w:r>
      <w:proofErr w:type="gramStart"/>
      <w:r w:rsidRPr="00D12469">
        <w:rPr>
          <w:sz w:val="28"/>
        </w:rPr>
        <w:t>д</w:t>
      </w:r>
      <w:r w:rsidRPr="00135664">
        <w:rPr>
          <w:sz w:val="28"/>
        </w:rPr>
        <w:t>остоверн</w:t>
      </w:r>
      <w:r>
        <w:rPr>
          <w:sz w:val="28"/>
        </w:rPr>
        <w:t xml:space="preserve">ых </w:t>
      </w:r>
      <w:r w:rsidRPr="00135664">
        <w:rPr>
          <w:sz w:val="28"/>
        </w:rPr>
        <w:t xml:space="preserve"> подписей</w:t>
      </w:r>
      <w:proofErr w:type="gramEnd"/>
      <w:r w:rsidRPr="00135664">
        <w:rPr>
          <w:sz w:val="28"/>
        </w:rPr>
        <w:t xml:space="preserve"> </w:t>
      </w:r>
      <w:r w:rsidR="00F24D36">
        <w:rPr>
          <w:sz w:val="28"/>
        </w:rPr>
        <w:t>-</w:t>
      </w:r>
      <w:r>
        <w:rPr>
          <w:sz w:val="28"/>
        </w:rPr>
        <w:t xml:space="preserve"> </w:t>
      </w:r>
      <w:r w:rsidR="00786DAD">
        <w:rPr>
          <w:sz w:val="28"/>
        </w:rPr>
        <w:t>0 (ноль)</w:t>
      </w:r>
      <w:r w:rsidR="0030451A">
        <w:rPr>
          <w:sz w:val="28"/>
        </w:rPr>
        <w:t>, что является недостаточным для регистрации кандидата</w:t>
      </w:r>
      <w:r w:rsidRPr="00135664">
        <w:rPr>
          <w:sz w:val="28"/>
        </w:rPr>
        <w:t>.</w:t>
      </w:r>
    </w:p>
    <w:p w14:paraId="16F3440A" w14:textId="01767001" w:rsidR="00786DAD" w:rsidRPr="00786DAD" w:rsidRDefault="006A6315" w:rsidP="00CD4CD7">
      <w:pPr>
        <w:tabs>
          <w:tab w:val="left" w:pos="-2250"/>
        </w:tabs>
        <w:spacing w:line="259" w:lineRule="auto"/>
        <w:ind w:firstLine="709"/>
        <w:jc w:val="both"/>
        <w:rPr>
          <w:bCs/>
          <w:sz w:val="28"/>
          <w:szCs w:val="24"/>
        </w:rPr>
      </w:pPr>
      <w:r>
        <w:rPr>
          <w:sz w:val="28"/>
          <w:szCs w:val="28"/>
        </w:rPr>
        <w:tab/>
      </w:r>
      <w:r w:rsidR="0008539E" w:rsidRPr="003F167D">
        <w:rPr>
          <w:sz w:val="28"/>
          <w:szCs w:val="28"/>
        </w:rPr>
        <w:t>В</w:t>
      </w:r>
      <w:r w:rsidR="009227DC" w:rsidRPr="003F167D">
        <w:rPr>
          <w:sz w:val="28"/>
          <w:szCs w:val="28"/>
        </w:rPr>
        <w:t xml:space="preserve"> соответствии с</w:t>
      </w:r>
      <w:r w:rsidR="0030451A">
        <w:rPr>
          <w:sz w:val="28"/>
          <w:szCs w:val="28"/>
        </w:rPr>
        <w:t xml:space="preserve"> пункт</w:t>
      </w:r>
      <w:r w:rsidR="004535A6">
        <w:rPr>
          <w:sz w:val="28"/>
          <w:szCs w:val="28"/>
        </w:rPr>
        <w:t xml:space="preserve">ами 4, </w:t>
      </w:r>
      <w:r w:rsidR="0030451A">
        <w:rPr>
          <w:sz w:val="28"/>
          <w:szCs w:val="28"/>
        </w:rPr>
        <w:t xml:space="preserve">7 части 10 </w:t>
      </w:r>
      <w:r w:rsidR="009227DC" w:rsidRPr="003F167D">
        <w:rPr>
          <w:sz w:val="28"/>
          <w:szCs w:val="28"/>
        </w:rPr>
        <w:t xml:space="preserve"> </w:t>
      </w:r>
      <w:r w:rsidR="00BE2D22" w:rsidRPr="003F167D">
        <w:rPr>
          <w:sz w:val="28"/>
          <w:szCs w:val="28"/>
        </w:rPr>
        <w:t>стать</w:t>
      </w:r>
      <w:r w:rsidR="0030451A">
        <w:rPr>
          <w:sz w:val="28"/>
          <w:szCs w:val="28"/>
        </w:rPr>
        <w:t>и</w:t>
      </w:r>
      <w:r w:rsidR="00BE2D22" w:rsidRPr="003F167D">
        <w:rPr>
          <w:sz w:val="28"/>
          <w:szCs w:val="28"/>
        </w:rPr>
        <w:t xml:space="preserve"> </w:t>
      </w:r>
      <w:r w:rsidR="00A913AC" w:rsidRPr="003F167D">
        <w:rPr>
          <w:sz w:val="28"/>
          <w:szCs w:val="28"/>
        </w:rPr>
        <w:t xml:space="preserve"> 37</w:t>
      </w:r>
      <w:r w:rsidR="004418EC">
        <w:rPr>
          <w:sz w:val="28"/>
          <w:szCs w:val="28"/>
        </w:rPr>
        <w:t xml:space="preserve"> Областного закона</w:t>
      </w:r>
      <w:bookmarkStart w:id="2" w:name="_Hlk40717153"/>
      <w:bookmarkStart w:id="3" w:name="_Hlk40879436"/>
      <w:r>
        <w:rPr>
          <w:sz w:val="28"/>
          <w:szCs w:val="28"/>
        </w:rPr>
        <w:t>,</w:t>
      </w:r>
      <w:r w:rsidRPr="00D07DDE">
        <w:rPr>
          <w:i/>
          <w:iCs/>
          <w:sz w:val="28"/>
          <w:szCs w:val="28"/>
        </w:rPr>
        <w:t xml:space="preserve"> </w:t>
      </w:r>
      <w:bookmarkEnd w:id="2"/>
      <w:bookmarkEnd w:id="3"/>
      <w:r w:rsidR="00C17F98" w:rsidRPr="00C17F98">
        <w:rPr>
          <w:sz w:val="28"/>
          <w:szCs w:val="28"/>
        </w:rPr>
        <w:t xml:space="preserve">постановлением избирательной комиссии Липецкой области  от </w:t>
      </w:r>
      <w:bookmarkStart w:id="4" w:name="_Hlk106090075"/>
      <w:r w:rsidR="00786DAD" w:rsidRPr="00786DAD">
        <w:rPr>
          <w:sz w:val="28"/>
          <w:szCs w:val="28"/>
        </w:rPr>
        <w:t xml:space="preserve">26 апреля 2022 года </w:t>
      </w:r>
      <w:r w:rsidR="00786DAD" w:rsidRPr="00786DAD">
        <w:rPr>
          <w:rFonts w:ascii="Times New Roman CYR" w:hAnsi="Times New Roman CYR"/>
          <w:bCs/>
          <w:iCs/>
          <w:sz w:val="28"/>
          <w:szCs w:val="28"/>
        </w:rPr>
        <w:t>№</w:t>
      </w:r>
      <w:r w:rsidR="00786DAD" w:rsidRPr="00786DAD">
        <w:rPr>
          <w:color w:val="000000"/>
          <w:sz w:val="28"/>
          <w:szCs w:val="28"/>
        </w:rPr>
        <w:t xml:space="preserve"> 8/90-7</w:t>
      </w:r>
      <w:r w:rsidR="00786DAD" w:rsidRPr="00786DAD">
        <w:rPr>
          <w:sz w:val="28"/>
          <w:szCs w:val="28"/>
        </w:rPr>
        <w:t xml:space="preserve"> «</w:t>
      </w:r>
      <w:r w:rsidR="00786DAD" w:rsidRPr="00786DAD">
        <w:rPr>
          <w:sz w:val="28"/>
          <w:szCs w:val="24"/>
        </w:rPr>
        <w:t>О возложении полномочий по подготовке и проведению выборов в органы местного самоуправления, местного референдума в городском округе город Елец Липецкой области на территориальную избирательную комиссию города Ельца</w:t>
      </w:r>
      <w:r w:rsidR="00786DAD" w:rsidRPr="00786DAD">
        <w:rPr>
          <w:sz w:val="28"/>
          <w:szCs w:val="28"/>
        </w:rPr>
        <w:t>»</w:t>
      </w:r>
      <w:r w:rsidR="00786DAD" w:rsidRPr="00786DAD">
        <w:rPr>
          <w:color w:val="000000"/>
          <w:sz w:val="28"/>
          <w:szCs w:val="28"/>
        </w:rPr>
        <w:t>,</w:t>
      </w:r>
      <w:r w:rsidR="00786DAD" w:rsidRPr="00786DAD">
        <w:rPr>
          <w:bCs/>
          <w:color w:val="000000"/>
          <w:sz w:val="28"/>
          <w:szCs w:val="28"/>
        </w:rPr>
        <w:t xml:space="preserve"> </w:t>
      </w:r>
      <w:bookmarkEnd w:id="4"/>
      <w:r w:rsidR="00786DAD" w:rsidRPr="00786DAD">
        <w:rPr>
          <w:bCs/>
          <w:iCs/>
          <w:sz w:val="28"/>
          <w:szCs w:val="28"/>
        </w:rPr>
        <w:t xml:space="preserve">постановлением территориальной </w:t>
      </w:r>
      <w:r w:rsidR="00786DAD" w:rsidRPr="00786DAD">
        <w:rPr>
          <w:bCs/>
          <w:iCs/>
          <w:sz w:val="28"/>
          <w:szCs w:val="28"/>
        </w:rPr>
        <w:lastRenderedPageBreak/>
        <w:t>избирательной комиссии</w:t>
      </w:r>
      <w:r w:rsidR="00786DAD" w:rsidRPr="00786DAD">
        <w:rPr>
          <w:bCs/>
          <w:i/>
          <w:iCs/>
          <w:sz w:val="28"/>
          <w:szCs w:val="28"/>
        </w:rPr>
        <w:t xml:space="preserve"> </w:t>
      </w:r>
      <w:r w:rsidR="00786DAD" w:rsidRPr="00786DAD">
        <w:rPr>
          <w:bCs/>
          <w:iCs/>
          <w:sz w:val="28"/>
          <w:szCs w:val="28"/>
        </w:rPr>
        <w:t>города Ельца</w:t>
      </w:r>
      <w:r w:rsidR="00786DAD" w:rsidRPr="00786DAD">
        <w:rPr>
          <w:bCs/>
          <w:i/>
          <w:iCs/>
          <w:sz w:val="28"/>
          <w:szCs w:val="28"/>
        </w:rPr>
        <w:t xml:space="preserve"> </w:t>
      </w:r>
      <w:bookmarkStart w:id="5" w:name="_Hlk172789699"/>
      <w:r w:rsidR="00786DAD" w:rsidRPr="00786DAD">
        <w:rPr>
          <w:bCs/>
          <w:iCs/>
          <w:sz w:val="28"/>
          <w:szCs w:val="28"/>
        </w:rPr>
        <w:t>от 10 июня 2024 года</w:t>
      </w:r>
      <w:r w:rsidR="00786DAD" w:rsidRPr="00786DAD">
        <w:rPr>
          <w:bCs/>
          <w:i/>
          <w:iCs/>
          <w:sz w:val="28"/>
          <w:szCs w:val="28"/>
        </w:rPr>
        <w:t xml:space="preserve"> </w:t>
      </w:r>
      <w:r w:rsidR="00786DAD" w:rsidRPr="00786DAD">
        <w:rPr>
          <w:bCs/>
          <w:iCs/>
          <w:sz w:val="28"/>
          <w:szCs w:val="28"/>
        </w:rPr>
        <w:t>№ 100/1020</w:t>
      </w:r>
      <w:r w:rsidR="00786DAD" w:rsidRPr="00786DAD">
        <w:rPr>
          <w:bCs/>
          <w:i/>
          <w:iCs/>
          <w:sz w:val="28"/>
          <w:szCs w:val="28"/>
        </w:rPr>
        <w:t xml:space="preserve"> </w:t>
      </w:r>
      <w:r w:rsidR="00786DAD" w:rsidRPr="00786DAD">
        <w:rPr>
          <w:bCs/>
          <w:sz w:val="28"/>
          <w:szCs w:val="24"/>
        </w:rPr>
        <w:t xml:space="preserve">«О возложении полномочий </w:t>
      </w:r>
      <w:r w:rsidR="00786DAD" w:rsidRPr="00786DAD">
        <w:rPr>
          <w:bCs/>
          <w:sz w:val="28"/>
          <w:szCs w:val="28"/>
        </w:rPr>
        <w:t xml:space="preserve">окружной избирательной комиссии по дополнительным выборам </w:t>
      </w:r>
      <w:bookmarkStart w:id="6" w:name="_Hlk165908308"/>
      <w:r w:rsidR="00786DAD" w:rsidRPr="00786DAD">
        <w:rPr>
          <w:bCs/>
          <w:sz w:val="28"/>
          <w:szCs w:val="24"/>
        </w:rPr>
        <w:t>депутата Совета депутатов городского округа город Елец Липецкой области Российской Федерации седьмого созыва по одномандатному избирательному округу № 12</w:t>
      </w:r>
      <w:bookmarkEnd w:id="6"/>
      <w:r w:rsidR="00786DAD" w:rsidRPr="00786DAD">
        <w:rPr>
          <w:bCs/>
          <w:sz w:val="28"/>
          <w:szCs w:val="24"/>
        </w:rPr>
        <w:t xml:space="preserve">», </w:t>
      </w:r>
      <w:bookmarkEnd w:id="5"/>
      <w:r w:rsidR="00A34193">
        <w:rPr>
          <w:bCs/>
          <w:sz w:val="28"/>
          <w:szCs w:val="24"/>
        </w:rPr>
        <w:t xml:space="preserve">на основании </w:t>
      </w:r>
      <w:r w:rsidR="00A34193" w:rsidRPr="00DA5854">
        <w:rPr>
          <w:rFonts w:eastAsia="Calibri"/>
          <w:bCs/>
          <w:sz w:val="28"/>
          <w:szCs w:val="24"/>
          <w:lang w:eastAsia="en-US"/>
        </w:rPr>
        <w:t xml:space="preserve">Итогового протокола </w:t>
      </w:r>
      <w:r w:rsidR="00A34193" w:rsidRPr="00DA5854">
        <w:rPr>
          <w:rFonts w:eastAsia="Calibri"/>
          <w:bCs/>
          <w:sz w:val="28"/>
          <w:szCs w:val="22"/>
          <w:lang w:eastAsia="en-US"/>
        </w:rPr>
        <w:t>проверки подписных листов в поддержку выдвижения кандидата в депутаты</w:t>
      </w:r>
      <w:r w:rsidR="00A34193" w:rsidRPr="00DA5854">
        <w:rPr>
          <w:rFonts w:ascii="Calibri" w:eastAsia="Calibri" w:hAnsi="Calibri"/>
          <w:bCs/>
          <w:sz w:val="28"/>
          <w:szCs w:val="22"/>
          <w:lang w:eastAsia="en-US"/>
        </w:rPr>
        <w:t xml:space="preserve"> </w:t>
      </w:r>
      <w:r w:rsidR="00A34193" w:rsidRPr="00DA5854">
        <w:rPr>
          <w:rFonts w:eastAsia="Calibri"/>
          <w:sz w:val="28"/>
          <w:szCs w:val="28"/>
          <w:lang w:eastAsia="en-US"/>
        </w:rPr>
        <w:t xml:space="preserve">Совета депутатов городского округа город Елец Липецкой области Российской Федерации седьмого созыва </w:t>
      </w:r>
      <w:r w:rsidR="00A34193" w:rsidRPr="00DA5854">
        <w:rPr>
          <w:rFonts w:eastAsia="Calibri"/>
          <w:bCs/>
          <w:sz w:val="28"/>
          <w:szCs w:val="28"/>
          <w:lang w:eastAsia="en-US"/>
        </w:rPr>
        <w:t xml:space="preserve">по одномандатному избирательному округу № 12 </w:t>
      </w:r>
      <w:proofErr w:type="spellStart"/>
      <w:r w:rsidR="00A34193" w:rsidRPr="00DA5854">
        <w:rPr>
          <w:rFonts w:eastAsia="Calibri"/>
          <w:bCs/>
          <w:sz w:val="28"/>
          <w:szCs w:val="28"/>
          <w:lang w:eastAsia="en-US"/>
        </w:rPr>
        <w:t>Бубнова</w:t>
      </w:r>
      <w:proofErr w:type="spellEnd"/>
      <w:r w:rsidR="00A34193" w:rsidRPr="00DA5854">
        <w:rPr>
          <w:rFonts w:eastAsia="Calibri"/>
          <w:bCs/>
          <w:sz w:val="28"/>
          <w:szCs w:val="28"/>
          <w:lang w:eastAsia="en-US"/>
        </w:rPr>
        <w:t xml:space="preserve"> Юрия Юрьевича,</w:t>
      </w:r>
      <w:r w:rsidR="00A34193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786DAD" w:rsidRPr="00786DAD">
        <w:rPr>
          <w:rFonts w:eastAsia="Calibri"/>
          <w:bCs/>
          <w:sz w:val="28"/>
          <w:szCs w:val="28"/>
          <w:lang w:eastAsia="en-US"/>
        </w:rPr>
        <w:t>территориальная избирательная комиссия</w:t>
      </w:r>
      <w:r w:rsidR="00786DAD" w:rsidRPr="00786DAD">
        <w:rPr>
          <w:rFonts w:eastAsia="Calibri"/>
          <w:bCs/>
          <w:i/>
          <w:iCs/>
          <w:sz w:val="28"/>
          <w:szCs w:val="28"/>
          <w:lang w:eastAsia="en-US"/>
        </w:rPr>
        <w:t xml:space="preserve"> </w:t>
      </w:r>
      <w:r w:rsidR="00786DAD" w:rsidRPr="00786DAD">
        <w:rPr>
          <w:rFonts w:eastAsia="Calibri"/>
          <w:bCs/>
          <w:iCs/>
          <w:sz w:val="28"/>
          <w:szCs w:val="28"/>
          <w:lang w:eastAsia="en-US"/>
        </w:rPr>
        <w:t>города Ельца</w:t>
      </w:r>
      <w:r w:rsidR="00786DAD" w:rsidRPr="00786DAD">
        <w:rPr>
          <w:rFonts w:eastAsia="Calibri"/>
          <w:bCs/>
          <w:i/>
          <w:iCs/>
          <w:sz w:val="28"/>
          <w:szCs w:val="28"/>
          <w:lang w:eastAsia="en-US"/>
        </w:rPr>
        <w:t xml:space="preserve">  </w:t>
      </w:r>
      <w:r w:rsidR="00786DAD" w:rsidRPr="00786DAD">
        <w:rPr>
          <w:rFonts w:eastAsia="Calibri"/>
          <w:b/>
          <w:sz w:val="28"/>
          <w:szCs w:val="28"/>
          <w:lang w:eastAsia="en-US"/>
        </w:rPr>
        <w:t>постановляет:</w:t>
      </w:r>
    </w:p>
    <w:p w14:paraId="0D215FA6" w14:textId="157FFA33" w:rsidR="007A49E9" w:rsidRPr="00E94A61" w:rsidRDefault="001237DC" w:rsidP="00E94A61">
      <w:pPr>
        <w:spacing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D0C4D" w:rsidRPr="0083434B">
        <w:rPr>
          <w:sz w:val="28"/>
          <w:szCs w:val="28"/>
        </w:rPr>
        <w:t xml:space="preserve">1. </w:t>
      </w:r>
      <w:r w:rsidR="00786DAD" w:rsidRPr="0083434B">
        <w:rPr>
          <w:sz w:val="28"/>
          <w:szCs w:val="28"/>
        </w:rPr>
        <w:t>Отказать в регистрации кандидатом в депутаты</w:t>
      </w:r>
      <w:r w:rsidR="00786DAD" w:rsidRPr="00786DAD">
        <w:rPr>
          <w:sz w:val="28"/>
          <w:szCs w:val="28"/>
        </w:rPr>
        <w:t xml:space="preserve"> </w:t>
      </w:r>
      <w:r w:rsidR="00786DAD" w:rsidRPr="00840B8E">
        <w:rPr>
          <w:sz w:val="28"/>
          <w:szCs w:val="28"/>
        </w:rPr>
        <w:t xml:space="preserve">Совета депутатов городского округа город Елец Липецкой области Российской Федерации седьмого созыва по одномандатному избирательному округу № 12 </w:t>
      </w:r>
      <w:r w:rsidR="007A49E9">
        <w:rPr>
          <w:sz w:val="28"/>
          <w:szCs w:val="28"/>
        </w:rPr>
        <w:t xml:space="preserve">                         </w:t>
      </w:r>
      <w:proofErr w:type="spellStart"/>
      <w:r w:rsidR="00786DAD" w:rsidRPr="00840B8E">
        <w:rPr>
          <w:sz w:val="28"/>
          <w:szCs w:val="28"/>
        </w:rPr>
        <w:t>Бубнов</w:t>
      </w:r>
      <w:r w:rsidR="00786DAD">
        <w:rPr>
          <w:sz w:val="28"/>
          <w:szCs w:val="28"/>
        </w:rPr>
        <w:t>у</w:t>
      </w:r>
      <w:proofErr w:type="spellEnd"/>
      <w:r w:rsidR="00786DAD" w:rsidRPr="00840B8E">
        <w:rPr>
          <w:sz w:val="28"/>
          <w:szCs w:val="28"/>
        </w:rPr>
        <w:t xml:space="preserve"> Юри</w:t>
      </w:r>
      <w:r w:rsidR="00786DAD">
        <w:rPr>
          <w:sz w:val="28"/>
          <w:szCs w:val="28"/>
        </w:rPr>
        <w:t>ю</w:t>
      </w:r>
      <w:r w:rsidR="00786DAD" w:rsidRPr="00840B8E">
        <w:rPr>
          <w:sz w:val="28"/>
          <w:szCs w:val="28"/>
        </w:rPr>
        <w:t xml:space="preserve"> Юрьевич</w:t>
      </w:r>
      <w:r w:rsidR="00786DAD">
        <w:rPr>
          <w:sz w:val="28"/>
          <w:szCs w:val="28"/>
        </w:rPr>
        <w:t xml:space="preserve">у, 04.03.1995 года рождения, место </w:t>
      </w:r>
      <w:r w:rsidR="007A49E9">
        <w:rPr>
          <w:sz w:val="28"/>
          <w:szCs w:val="28"/>
        </w:rPr>
        <w:t xml:space="preserve">                                     </w:t>
      </w:r>
      <w:r w:rsidR="00786DAD">
        <w:rPr>
          <w:sz w:val="28"/>
          <w:szCs w:val="28"/>
        </w:rPr>
        <w:t>рождения – С. КИРИЛЛОВ</w:t>
      </w:r>
      <w:r w:rsidR="007A49E9">
        <w:rPr>
          <w:sz w:val="28"/>
          <w:szCs w:val="28"/>
        </w:rPr>
        <w:t xml:space="preserve">О СТАНАВЛЯНСКОГО Р-НА ЛИПЕЦКОЙ ОБЛ., </w:t>
      </w:r>
      <w:r w:rsidR="00E94A61">
        <w:rPr>
          <w:sz w:val="28"/>
          <w:szCs w:val="28"/>
        </w:rPr>
        <w:t xml:space="preserve">место жительства: Липецкая область, Становлянский район, с. Дмитриевка, </w:t>
      </w:r>
      <w:r w:rsidR="00E94A61" w:rsidRPr="00CD3624">
        <w:rPr>
          <w:sz w:val="28"/>
        </w:rPr>
        <w:t>гражданств</w:t>
      </w:r>
      <w:r w:rsidR="00E94A61">
        <w:rPr>
          <w:sz w:val="28"/>
        </w:rPr>
        <w:t xml:space="preserve">о: </w:t>
      </w:r>
      <w:r w:rsidR="00E94A61" w:rsidRPr="00CD3624">
        <w:rPr>
          <w:sz w:val="28"/>
        </w:rPr>
        <w:t xml:space="preserve">Российская Федерация, </w:t>
      </w:r>
      <w:r w:rsidR="00E94A61" w:rsidRPr="00CD3624">
        <w:rPr>
          <w:sz w:val="28"/>
          <w:szCs w:val="28"/>
        </w:rPr>
        <w:t xml:space="preserve">сведения о профессиональном образовании: </w:t>
      </w:r>
      <w:r w:rsidR="00E94A61">
        <w:rPr>
          <w:sz w:val="28"/>
          <w:szCs w:val="28"/>
        </w:rPr>
        <w:t>основное общее</w:t>
      </w:r>
      <w:r w:rsidR="00E94A61" w:rsidRPr="00CD3624">
        <w:rPr>
          <w:sz w:val="28"/>
          <w:szCs w:val="28"/>
        </w:rPr>
        <w:t>,</w:t>
      </w:r>
      <w:r w:rsidR="00E94A61">
        <w:rPr>
          <w:sz w:val="28"/>
          <w:szCs w:val="28"/>
        </w:rPr>
        <w:t xml:space="preserve"> </w:t>
      </w:r>
      <w:r w:rsidR="00E94A61" w:rsidRPr="00CD3624">
        <w:rPr>
          <w:sz w:val="28"/>
        </w:rPr>
        <w:t>основное место работы или службы, занимаемая должность/</w:t>
      </w:r>
      <w:r w:rsidR="007A49E9">
        <w:rPr>
          <w:sz w:val="28"/>
          <w:szCs w:val="28"/>
        </w:rPr>
        <w:t xml:space="preserve">род занятий - плательщик дохода на профессиональный доход (самозанятый), </w:t>
      </w:r>
      <w:r w:rsidR="002055AA" w:rsidRPr="00E94A61">
        <w:rPr>
          <w:sz w:val="28"/>
          <w:szCs w:val="28"/>
        </w:rPr>
        <w:t>выдвинуто</w:t>
      </w:r>
      <w:r w:rsidR="00C54385">
        <w:rPr>
          <w:sz w:val="28"/>
          <w:szCs w:val="28"/>
        </w:rPr>
        <w:t>му</w:t>
      </w:r>
      <w:bookmarkStart w:id="7" w:name="_GoBack"/>
      <w:bookmarkEnd w:id="7"/>
      <w:r w:rsidR="007A49E9" w:rsidRPr="00E94A61">
        <w:rPr>
          <w:sz w:val="28"/>
          <w:szCs w:val="28"/>
        </w:rPr>
        <w:t xml:space="preserve"> в порядке самовыдвижения</w:t>
      </w:r>
    </w:p>
    <w:p w14:paraId="7B76D0F3" w14:textId="6A8133B3" w:rsidR="00E94A61" w:rsidRPr="00E94A61" w:rsidRDefault="00E94A61" w:rsidP="00E94A61">
      <w:pPr>
        <w:spacing w:line="276" w:lineRule="auto"/>
        <w:ind w:firstLine="709"/>
        <w:jc w:val="both"/>
        <w:rPr>
          <w:sz w:val="28"/>
        </w:rPr>
      </w:pPr>
      <w:r w:rsidRPr="00CD3624">
        <w:rPr>
          <w:sz w:val="28"/>
        </w:rPr>
        <w:t xml:space="preserve"> «2</w:t>
      </w:r>
      <w:r>
        <w:rPr>
          <w:sz w:val="28"/>
        </w:rPr>
        <w:t>7</w:t>
      </w:r>
      <w:r w:rsidRPr="00CD3624">
        <w:rPr>
          <w:sz w:val="28"/>
        </w:rPr>
        <w:t>» июля 202</w:t>
      </w:r>
      <w:r>
        <w:rPr>
          <w:sz w:val="28"/>
        </w:rPr>
        <w:t>4</w:t>
      </w:r>
      <w:r w:rsidRPr="00CD3624">
        <w:rPr>
          <w:sz w:val="28"/>
        </w:rPr>
        <w:t xml:space="preserve"> года в </w:t>
      </w:r>
      <w:proofErr w:type="gramStart"/>
      <w:r w:rsidRPr="00CD3624">
        <w:rPr>
          <w:sz w:val="28"/>
        </w:rPr>
        <w:t>1</w:t>
      </w:r>
      <w:r>
        <w:rPr>
          <w:sz w:val="28"/>
        </w:rPr>
        <w:t>0</w:t>
      </w:r>
      <w:r w:rsidRPr="00CD3624">
        <w:rPr>
          <w:sz w:val="28"/>
        </w:rPr>
        <w:t xml:space="preserve">  часов</w:t>
      </w:r>
      <w:proofErr w:type="gramEnd"/>
      <w:r w:rsidRPr="00CD3624">
        <w:rPr>
          <w:sz w:val="28"/>
        </w:rPr>
        <w:t xml:space="preserve"> </w:t>
      </w:r>
      <w:r>
        <w:rPr>
          <w:sz w:val="28"/>
        </w:rPr>
        <w:t>10</w:t>
      </w:r>
      <w:r w:rsidRPr="00CD3624">
        <w:rPr>
          <w:sz w:val="28"/>
        </w:rPr>
        <w:t xml:space="preserve"> минут.</w:t>
      </w:r>
    </w:p>
    <w:p w14:paraId="6F22EE4E" w14:textId="4D777957" w:rsidR="00125D6D" w:rsidRPr="00AE2A02" w:rsidRDefault="00125D6D" w:rsidP="00CD4CD7">
      <w:pPr>
        <w:spacing w:line="259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E2A02">
        <w:rPr>
          <w:sz w:val="28"/>
          <w:szCs w:val="28"/>
        </w:rPr>
        <w:t>.</w:t>
      </w:r>
      <w:r w:rsidRPr="00AE2A02">
        <w:rPr>
          <w:i/>
          <w:sz w:val="28"/>
          <w:szCs w:val="28"/>
        </w:rPr>
        <w:t xml:space="preserve"> </w:t>
      </w:r>
      <w:r w:rsidRPr="00AE2A02">
        <w:rPr>
          <w:sz w:val="28"/>
          <w:szCs w:val="28"/>
        </w:rPr>
        <w:t xml:space="preserve">Направить в структурное подразделение </w:t>
      </w:r>
      <w:r w:rsidRPr="003A308B">
        <w:rPr>
          <w:sz w:val="28"/>
          <w:szCs w:val="28"/>
        </w:rPr>
        <w:t>№ 8593/070</w:t>
      </w:r>
      <w:r w:rsidR="003A308B" w:rsidRPr="003A308B">
        <w:rPr>
          <w:sz w:val="28"/>
          <w:szCs w:val="28"/>
        </w:rPr>
        <w:t>2</w:t>
      </w:r>
      <w:r w:rsidRPr="003A308B">
        <w:rPr>
          <w:sz w:val="28"/>
          <w:szCs w:val="28"/>
        </w:rPr>
        <w:t xml:space="preserve"> ПАО Сбербанк (Липецкая область, город Елец, ул. Орджоникидзе, д. 15В) </w:t>
      </w:r>
      <w:r w:rsidRPr="00AE2A02">
        <w:rPr>
          <w:sz w:val="28"/>
          <w:szCs w:val="28"/>
        </w:rPr>
        <w:t>указание о прекращении финансовых операций по специальному избирательному счету №</w:t>
      </w:r>
      <w:r>
        <w:rPr>
          <w:sz w:val="28"/>
          <w:szCs w:val="28"/>
        </w:rPr>
        <w:t xml:space="preserve"> </w:t>
      </w:r>
      <w:r w:rsidRPr="003A308B">
        <w:rPr>
          <w:sz w:val="28"/>
          <w:szCs w:val="28"/>
        </w:rPr>
        <w:t>40810810</w:t>
      </w:r>
      <w:r w:rsidR="003A308B" w:rsidRPr="003A308B">
        <w:rPr>
          <w:sz w:val="28"/>
          <w:szCs w:val="28"/>
        </w:rPr>
        <w:t>5</w:t>
      </w:r>
      <w:r w:rsidRPr="003A308B">
        <w:rPr>
          <w:sz w:val="28"/>
          <w:szCs w:val="28"/>
        </w:rPr>
        <w:t>3509</w:t>
      </w:r>
      <w:r w:rsidR="003A308B" w:rsidRPr="003A308B">
        <w:rPr>
          <w:sz w:val="28"/>
          <w:szCs w:val="28"/>
        </w:rPr>
        <w:t>00</w:t>
      </w:r>
      <w:r w:rsidRPr="003A308B">
        <w:rPr>
          <w:sz w:val="28"/>
          <w:szCs w:val="28"/>
        </w:rPr>
        <w:t>0001</w:t>
      </w:r>
      <w:r w:rsidR="003A308B" w:rsidRPr="003A308B">
        <w:rPr>
          <w:sz w:val="28"/>
          <w:szCs w:val="28"/>
        </w:rPr>
        <w:t>5</w:t>
      </w:r>
      <w:r w:rsidRPr="003A308B">
        <w:rPr>
          <w:sz w:val="28"/>
          <w:szCs w:val="28"/>
        </w:rPr>
        <w:t>,</w:t>
      </w:r>
      <w:r w:rsidRPr="00AE2A02">
        <w:rPr>
          <w:sz w:val="28"/>
          <w:szCs w:val="28"/>
        </w:rPr>
        <w:t xml:space="preserve"> открытому кандидатом в депутаты Совета депутатов городского округа город Елец </w:t>
      </w:r>
      <w:r w:rsidRPr="00AE2A02">
        <w:rPr>
          <w:bCs/>
          <w:sz w:val="28"/>
          <w:szCs w:val="28"/>
        </w:rPr>
        <w:t xml:space="preserve">Липецкой области Российской Федерации </w:t>
      </w:r>
      <w:r w:rsidRPr="00AE2A02">
        <w:rPr>
          <w:sz w:val="28"/>
          <w:szCs w:val="28"/>
        </w:rPr>
        <w:t xml:space="preserve">седьмого созыва по одномандатному избирательному округу                  № </w:t>
      </w:r>
      <w:r>
        <w:rPr>
          <w:sz w:val="28"/>
          <w:szCs w:val="28"/>
        </w:rPr>
        <w:t>12</w:t>
      </w:r>
      <w:r w:rsidRPr="00AE2A02">
        <w:rPr>
          <w:sz w:val="28"/>
          <w:szCs w:val="28"/>
        </w:rPr>
        <w:t xml:space="preserve"> </w:t>
      </w:r>
      <w:r>
        <w:rPr>
          <w:sz w:val="28"/>
          <w:szCs w:val="28"/>
        </w:rPr>
        <w:t>Бубновым Юрием Юрьевичем</w:t>
      </w:r>
      <w:r w:rsidRPr="00AE2A02">
        <w:rPr>
          <w:sz w:val="28"/>
          <w:szCs w:val="28"/>
        </w:rPr>
        <w:t>.</w:t>
      </w:r>
    </w:p>
    <w:p w14:paraId="11E58408" w14:textId="448E3BD2" w:rsidR="00125D6D" w:rsidRDefault="00125D6D" w:rsidP="00CD4CD7">
      <w:pPr>
        <w:spacing w:line="259" w:lineRule="auto"/>
        <w:ind w:firstLine="720"/>
        <w:jc w:val="both"/>
      </w:pPr>
      <w:r>
        <w:rPr>
          <w:iCs/>
          <w:sz w:val="28"/>
          <w:szCs w:val="28"/>
        </w:rPr>
        <w:t>3</w:t>
      </w:r>
      <w:r w:rsidRPr="00AE2A02">
        <w:rPr>
          <w:iCs/>
          <w:sz w:val="28"/>
          <w:szCs w:val="28"/>
        </w:rPr>
        <w:t xml:space="preserve">. Уведомить </w:t>
      </w:r>
      <w:proofErr w:type="spellStart"/>
      <w:r>
        <w:rPr>
          <w:sz w:val="28"/>
        </w:rPr>
        <w:t>Бубнова</w:t>
      </w:r>
      <w:proofErr w:type="spellEnd"/>
      <w:r>
        <w:rPr>
          <w:sz w:val="28"/>
        </w:rPr>
        <w:t xml:space="preserve"> Юрия</w:t>
      </w:r>
      <w:r w:rsidRPr="00AE2A02">
        <w:rPr>
          <w:sz w:val="28"/>
        </w:rPr>
        <w:t xml:space="preserve"> </w:t>
      </w:r>
      <w:r>
        <w:rPr>
          <w:sz w:val="28"/>
        </w:rPr>
        <w:t>Юр</w:t>
      </w:r>
      <w:r w:rsidRPr="00AE2A02">
        <w:rPr>
          <w:sz w:val="28"/>
        </w:rPr>
        <w:t>ьевича</w:t>
      </w:r>
      <w:r w:rsidRPr="00AE2A02">
        <w:rPr>
          <w:sz w:val="28"/>
          <w:szCs w:val="28"/>
        </w:rPr>
        <w:t xml:space="preserve"> </w:t>
      </w:r>
      <w:r w:rsidRPr="00AE2A02">
        <w:rPr>
          <w:iCs/>
          <w:sz w:val="28"/>
          <w:szCs w:val="28"/>
        </w:rPr>
        <w:t xml:space="preserve">о необходимости предоставить итоговый финансовый отчет о поступлении и расходовании средств избирательного фонда </w:t>
      </w:r>
      <w:r w:rsidR="003A308B">
        <w:rPr>
          <w:iCs/>
          <w:sz w:val="28"/>
          <w:szCs w:val="28"/>
        </w:rPr>
        <w:t>в сроки согласно действующему законодательству</w:t>
      </w:r>
      <w:r w:rsidRPr="00AE2A02">
        <w:rPr>
          <w:iCs/>
          <w:sz w:val="28"/>
          <w:szCs w:val="28"/>
        </w:rPr>
        <w:t>.</w:t>
      </w:r>
    </w:p>
    <w:p w14:paraId="02C1138C" w14:textId="68F1BC64" w:rsidR="007A49E9" w:rsidRPr="007A49E9" w:rsidRDefault="003A308B" w:rsidP="00CD4CD7">
      <w:pPr>
        <w:tabs>
          <w:tab w:val="left" w:pos="-2250"/>
        </w:tabs>
        <w:spacing w:line="259" w:lineRule="auto"/>
        <w:ind w:firstLine="709"/>
        <w:jc w:val="both"/>
        <w:rPr>
          <w:sz w:val="18"/>
          <w:szCs w:val="18"/>
        </w:rPr>
      </w:pPr>
      <w:r>
        <w:rPr>
          <w:sz w:val="28"/>
          <w:szCs w:val="24"/>
        </w:rPr>
        <w:t>4</w:t>
      </w:r>
      <w:r w:rsidR="007A49E9">
        <w:rPr>
          <w:sz w:val="28"/>
          <w:szCs w:val="24"/>
        </w:rPr>
        <w:t xml:space="preserve">. </w:t>
      </w:r>
      <w:r w:rsidR="007A49E9" w:rsidRPr="007A49E9">
        <w:rPr>
          <w:sz w:val="28"/>
          <w:szCs w:val="24"/>
        </w:rPr>
        <w:t xml:space="preserve">Разместить настоящее постановление на сайте территориальной избирательной комиссии города Ельца. </w:t>
      </w:r>
    </w:p>
    <w:p w14:paraId="441781B4" w14:textId="77777777" w:rsidR="007A49E9" w:rsidRPr="007A49E9" w:rsidRDefault="007A49E9" w:rsidP="00CD4CD7">
      <w:pPr>
        <w:spacing w:line="259" w:lineRule="auto"/>
        <w:ind w:firstLine="709"/>
        <w:jc w:val="both"/>
        <w:rPr>
          <w:sz w:val="28"/>
          <w:szCs w:val="28"/>
        </w:rPr>
      </w:pPr>
      <w:bookmarkStart w:id="8" w:name="_Hlk106090344"/>
    </w:p>
    <w:tbl>
      <w:tblPr>
        <w:tblW w:w="999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17"/>
        <w:gridCol w:w="2410"/>
        <w:gridCol w:w="2263"/>
      </w:tblGrid>
      <w:tr w:rsidR="007A49E9" w:rsidRPr="007A49E9" w14:paraId="6B2EF241" w14:textId="77777777" w:rsidTr="00CB2EBF">
        <w:tc>
          <w:tcPr>
            <w:tcW w:w="5317" w:type="dxa"/>
            <w:tcBorders>
              <w:top w:val="nil"/>
              <w:left w:val="nil"/>
              <w:bottom w:val="nil"/>
              <w:right w:val="nil"/>
            </w:tcBorders>
          </w:tcPr>
          <w:p w14:paraId="54D7B7CC" w14:textId="77777777" w:rsidR="007A49E9" w:rsidRPr="007A49E9" w:rsidRDefault="007A49E9" w:rsidP="007A49E9">
            <w:pPr>
              <w:rPr>
                <w:b/>
                <w:bCs/>
                <w:sz w:val="28"/>
                <w:szCs w:val="28"/>
              </w:rPr>
            </w:pPr>
            <w:r w:rsidRPr="007A49E9">
              <w:rPr>
                <w:b/>
                <w:bCs/>
                <w:sz w:val="28"/>
                <w:szCs w:val="28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72B3030B" w14:textId="77777777" w:rsidR="007A49E9" w:rsidRPr="007A49E9" w:rsidRDefault="007A49E9" w:rsidP="007A49E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14:paraId="5888B973" w14:textId="77777777" w:rsidR="007A49E9" w:rsidRPr="007A49E9" w:rsidRDefault="007A49E9" w:rsidP="007A49E9">
            <w:pPr>
              <w:jc w:val="both"/>
              <w:rPr>
                <w:b/>
                <w:bCs/>
                <w:sz w:val="28"/>
                <w:szCs w:val="28"/>
              </w:rPr>
            </w:pPr>
          </w:p>
          <w:p w14:paraId="103F65BE" w14:textId="77777777" w:rsidR="007A49E9" w:rsidRPr="007A49E9" w:rsidRDefault="007A49E9" w:rsidP="007A49E9">
            <w:pPr>
              <w:jc w:val="both"/>
              <w:rPr>
                <w:b/>
                <w:bCs/>
                <w:sz w:val="28"/>
                <w:szCs w:val="28"/>
              </w:rPr>
            </w:pPr>
            <w:r w:rsidRPr="007A49E9">
              <w:rPr>
                <w:b/>
                <w:bCs/>
                <w:sz w:val="28"/>
                <w:szCs w:val="28"/>
              </w:rPr>
              <w:t>О.В. Родионова</w:t>
            </w:r>
          </w:p>
        </w:tc>
      </w:tr>
      <w:tr w:rsidR="007A49E9" w:rsidRPr="007A49E9" w14:paraId="07052E4F" w14:textId="77777777" w:rsidTr="00CB2EBF">
        <w:tc>
          <w:tcPr>
            <w:tcW w:w="5317" w:type="dxa"/>
            <w:tcBorders>
              <w:top w:val="nil"/>
              <w:left w:val="nil"/>
              <w:bottom w:val="nil"/>
              <w:right w:val="nil"/>
            </w:tcBorders>
          </w:tcPr>
          <w:p w14:paraId="0310855A" w14:textId="77777777" w:rsidR="007A49E9" w:rsidRPr="007A49E9" w:rsidRDefault="007A49E9" w:rsidP="007A49E9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2BD88A2A" w14:textId="77777777" w:rsidR="007A49E9" w:rsidRPr="007A49E9" w:rsidRDefault="007A49E9" w:rsidP="007A49E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14:paraId="2D393724" w14:textId="77777777" w:rsidR="007A49E9" w:rsidRPr="007A49E9" w:rsidRDefault="007A49E9" w:rsidP="007A49E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7A49E9" w:rsidRPr="007A49E9" w14:paraId="431778D9" w14:textId="77777777" w:rsidTr="00CB2EBF">
        <w:tc>
          <w:tcPr>
            <w:tcW w:w="5317" w:type="dxa"/>
            <w:tcBorders>
              <w:top w:val="nil"/>
              <w:left w:val="nil"/>
              <w:bottom w:val="nil"/>
              <w:right w:val="nil"/>
            </w:tcBorders>
          </w:tcPr>
          <w:p w14:paraId="6CCE3216" w14:textId="77777777" w:rsidR="007A49E9" w:rsidRPr="007A49E9" w:rsidRDefault="007A49E9" w:rsidP="007A49E9">
            <w:pPr>
              <w:rPr>
                <w:b/>
                <w:bCs/>
                <w:sz w:val="28"/>
                <w:szCs w:val="28"/>
              </w:rPr>
            </w:pPr>
            <w:r w:rsidRPr="007A49E9">
              <w:rPr>
                <w:b/>
                <w:bCs/>
                <w:sz w:val="28"/>
                <w:szCs w:val="28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3D646855" w14:textId="77777777" w:rsidR="007A49E9" w:rsidRPr="007A49E9" w:rsidRDefault="007A49E9" w:rsidP="007A49E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14:paraId="500365E9" w14:textId="77777777" w:rsidR="007A49E9" w:rsidRPr="007A49E9" w:rsidRDefault="007A49E9" w:rsidP="007A49E9">
            <w:pPr>
              <w:jc w:val="both"/>
              <w:rPr>
                <w:b/>
                <w:bCs/>
                <w:sz w:val="28"/>
                <w:szCs w:val="28"/>
              </w:rPr>
            </w:pPr>
          </w:p>
          <w:p w14:paraId="2D697E1A" w14:textId="77777777" w:rsidR="007A49E9" w:rsidRPr="007A49E9" w:rsidRDefault="007A49E9" w:rsidP="007A49E9">
            <w:pPr>
              <w:jc w:val="both"/>
              <w:rPr>
                <w:b/>
                <w:bCs/>
                <w:sz w:val="28"/>
                <w:szCs w:val="28"/>
              </w:rPr>
            </w:pPr>
            <w:r w:rsidRPr="007A49E9">
              <w:rPr>
                <w:b/>
                <w:bCs/>
                <w:sz w:val="28"/>
                <w:szCs w:val="28"/>
              </w:rPr>
              <w:t>Н.А. Щукина</w:t>
            </w:r>
          </w:p>
        </w:tc>
      </w:tr>
    </w:tbl>
    <w:p w14:paraId="665C8415" w14:textId="08385F78" w:rsidR="007A49E9" w:rsidRDefault="007A49E9" w:rsidP="004535A6">
      <w:pPr>
        <w:autoSpaceDE w:val="0"/>
        <w:autoSpaceDN w:val="0"/>
        <w:adjustRightInd w:val="0"/>
        <w:jc w:val="both"/>
      </w:pPr>
      <w:r w:rsidRPr="007A49E9">
        <w:rPr>
          <w:sz w:val="18"/>
          <w:szCs w:val="18"/>
        </w:rPr>
        <w:t xml:space="preserve"> </w:t>
      </w:r>
      <w:bookmarkEnd w:id="8"/>
    </w:p>
    <w:sectPr w:rsidR="007A49E9" w:rsidSect="00BE654A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5626F" w14:textId="77777777" w:rsidR="00E57B7B" w:rsidRDefault="00E57B7B">
      <w:r>
        <w:separator/>
      </w:r>
    </w:p>
  </w:endnote>
  <w:endnote w:type="continuationSeparator" w:id="0">
    <w:p w14:paraId="7EE63F32" w14:textId="77777777" w:rsidR="00E57B7B" w:rsidRDefault="00E57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FA4E27" w14:textId="77777777" w:rsidR="00E57B7B" w:rsidRDefault="00E57B7B">
      <w:r>
        <w:separator/>
      </w:r>
    </w:p>
  </w:footnote>
  <w:footnote w:type="continuationSeparator" w:id="0">
    <w:p w14:paraId="356C2EF0" w14:textId="77777777" w:rsidR="00E57B7B" w:rsidRDefault="00E57B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97786978"/>
      <w:docPartObj>
        <w:docPartGallery w:val="Page Numbers (Top of Page)"/>
        <w:docPartUnique/>
      </w:docPartObj>
    </w:sdtPr>
    <w:sdtEndPr/>
    <w:sdtContent>
      <w:p w14:paraId="3BC34410" w14:textId="5E24B07F" w:rsidR="0083434B" w:rsidRDefault="0083434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333F33A" w14:textId="77777777" w:rsidR="0083434B" w:rsidRDefault="0083434B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4C3"/>
    <w:rsid w:val="00026287"/>
    <w:rsid w:val="00054A51"/>
    <w:rsid w:val="00054A87"/>
    <w:rsid w:val="00056824"/>
    <w:rsid w:val="00061FBB"/>
    <w:rsid w:val="00084828"/>
    <w:rsid w:val="0008539E"/>
    <w:rsid w:val="000B373A"/>
    <w:rsid w:val="000D73DD"/>
    <w:rsid w:val="000E3D19"/>
    <w:rsid w:val="001237DC"/>
    <w:rsid w:val="00125D6D"/>
    <w:rsid w:val="0017328D"/>
    <w:rsid w:val="001C7ACE"/>
    <w:rsid w:val="001D6FAB"/>
    <w:rsid w:val="001F6C5D"/>
    <w:rsid w:val="002055AA"/>
    <w:rsid w:val="00222466"/>
    <w:rsid w:val="00237C45"/>
    <w:rsid w:val="0025407F"/>
    <w:rsid w:val="00257E5F"/>
    <w:rsid w:val="00267700"/>
    <w:rsid w:val="002A62C8"/>
    <w:rsid w:val="002D3B20"/>
    <w:rsid w:val="0030451A"/>
    <w:rsid w:val="00304AFE"/>
    <w:rsid w:val="0031449A"/>
    <w:rsid w:val="00323B54"/>
    <w:rsid w:val="00334AC9"/>
    <w:rsid w:val="00376D2B"/>
    <w:rsid w:val="003804BE"/>
    <w:rsid w:val="003A308B"/>
    <w:rsid w:val="003B0E2A"/>
    <w:rsid w:val="003B1286"/>
    <w:rsid w:val="003D643B"/>
    <w:rsid w:val="003F167D"/>
    <w:rsid w:val="00427AA3"/>
    <w:rsid w:val="004418EC"/>
    <w:rsid w:val="00444ACD"/>
    <w:rsid w:val="004535A6"/>
    <w:rsid w:val="004660AC"/>
    <w:rsid w:val="00486649"/>
    <w:rsid w:val="00495A9B"/>
    <w:rsid w:val="004D34C3"/>
    <w:rsid w:val="004D6DE7"/>
    <w:rsid w:val="004E1D8B"/>
    <w:rsid w:val="00505545"/>
    <w:rsid w:val="00513704"/>
    <w:rsid w:val="00667821"/>
    <w:rsid w:val="00693AF3"/>
    <w:rsid w:val="006A6315"/>
    <w:rsid w:val="006D1379"/>
    <w:rsid w:val="00761EF7"/>
    <w:rsid w:val="00775714"/>
    <w:rsid w:val="00786DAD"/>
    <w:rsid w:val="0078708C"/>
    <w:rsid w:val="007924D7"/>
    <w:rsid w:val="007A49E9"/>
    <w:rsid w:val="00802E6D"/>
    <w:rsid w:val="008259ED"/>
    <w:rsid w:val="0083434B"/>
    <w:rsid w:val="00840B8E"/>
    <w:rsid w:val="008439EF"/>
    <w:rsid w:val="00847976"/>
    <w:rsid w:val="00894B0A"/>
    <w:rsid w:val="008A23EE"/>
    <w:rsid w:val="009227DC"/>
    <w:rsid w:val="00985B9D"/>
    <w:rsid w:val="009A36B7"/>
    <w:rsid w:val="00A07665"/>
    <w:rsid w:val="00A12825"/>
    <w:rsid w:val="00A14925"/>
    <w:rsid w:val="00A34193"/>
    <w:rsid w:val="00A372DB"/>
    <w:rsid w:val="00A44E8D"/>
    <w:rsid w:val="00A62149"/>
    <w:rsid w:val="00A913AC"/>
    <w:rsid w:val="00AB65C3"/>
    <w:rsid w:val="00AB7181"/>
    <w:rsid w:val="00AC1723"/>
    <w:rsid w:val="00AD5B2D"/>
    <w:rsid w:val="00B2777C"/>
    <w:rsid w:val="00B61ED6"/>
    <w:rsid w:val="00B64225"/>
    <w:rsid w:val="00B7367D"/>
    <w:rsid w:val="00BE2D22"/>
    <w:rsid w:val="00BE654A"/>
    <w:rsid w:val="00C17F98"/>
    <w:rsid w:val="00C54385"/>
    <w:rsid w:val="00C6064F"/>
    <w:rsid w:val="00C842CE"/>
    <w:rsid w:val="00C91772"/>
    <w:rsid w:val="00CA43E8"/>
    <w:rsid w:val="00CD4CD7"/>
    <w:rsid w:val="00CD659C"/>
    <w:rsid w:val="00CE2BBD"/>
    <w:rsid w:val="00CF0853"/>
    <w:rsid w:val="00D1389C"/>
    <w:rsid w:val="00D41484"/>
    <w:rsid w:val="00D42399"/>
    <w:rsid w:val="00D61424"/>
    <w:rsid w:val="00D71045"/>
    <w:rsid w:val="00D713DB"/>
    <w:rsid w:val="00D84FEE"/>
    <w:rsid w:val="00D874D2"/>
    <w:rsid w:val="00DA495E"/>
    <w:rsid w:val="00DA5854"/>
    <w:rsid w:val="00DD0C4D"/>
    <w:rsid w:val="00E15FB0"/>
    <w:rsid w:val="00E57B7B"/>
    <w:rsid w:val="00E65CD0"/>
    <w:rsid w:val="00E94A61"/>
    <w:rsid w:val="00EA0324"/>
    <w:rsid w:val="00EB25BE"/>
    <w:rsid w:val="00EF05CC"/>
    <w:rsid w:val="00EF4484"/>
    <w:rsid w:val="00F23570"/>
    <w:rsid w:val="00F24D36"/>
    <w:rsid w:val="00F47960"/>
    <w:rsid w:val="00FA363E"/>
    <w:rsid w:val="00FA415A"/>
    <w:rsid w:val="00FB0F13"/>
    <w:rsid w:val="00FB1A9E"/>
    <w:rsid w:val="00FC3E77"/>
    <w:rsid w:val="00FC6B72"/>
    <w:rsid w:val="00FD3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56D058"/>
  <w15:docId w15:val="{408B4475-4B6F-4DD6-AB18-C899B8467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4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6A6315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83434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3434B"/>
  </w:style>
  <w:style w:type="paragraph" w:styleId="ad">
    <w:name w:val="footer"/>
    <w:basedOn w:val="a"/>
    <w:link w:val="ae"/>
    <w:uiPriority w:val="99"/>
    <w:unhideWhenUsed/>
    <w:rsid w:val="0083434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3434B"/>
  </w:style>
  <w:style w:type="character" w:customStyle="1" w:styleId="30">
    <w:name w:val="Заголовок 3 Знак"/>
    <w:basedOn w:val="a0"/>
    <w:link w:val="3"/>
    <w:rsid w:val="00BE654A"/>
    <w:rPr>
      <w:sz w:val="28"/>
    </w:rPr>
  </w:style>
  <w:style w:type="paragraph" w:customStyle="1" w:styleId="af">
    <w:name w:val="Знак"/>
    <w:basedOn w:val="a"/>
    <w:uiPriority w:val="99"/>
    <w:rsid w:val="00513704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E01D9-3DB6-4C80-8913-F04AD9A38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532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TIK-21</cp:lastModifiedBy>
  <cp:revision>14</cp:revision>
  <cp:lastPrinted>2022-06-01T10:48:00Z</cp:lastPrinted>
  <dcterms:created xsi:type="dcterms:W3CDTF">2024-07-23T14:01:00Z</dcterms:created>
  <dcterms:modified xsi:type="dcterms:W3CDTF">2024-07-26T12:19:00Z</dcterms:modified>
</cp:coreProperties>
</file>